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8EF1" w14:textId="77777777" w:rsidR="000F03E1" w:rsidRPr="000F03E1" w:rsidRDefault="000F03E1" w:rsidP="000F03E1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</w:pPr>
      <w:r w:rsidRPr="000F03E1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  <w:t>Gratitude Note to Mukti and My Sponsor Vivo</w:t>
      </w:r>
    </w:p>
    <w:p w14:paraId="03A40D76" w14:textId="243F38E3" w:rsidR="000F03E1" w:rsidRPr="000F03E1" w:rsidRDefault="000F03E1" w:rsidP="000F03E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</w:p>
    <w:tbl>
      <w:tblPr>
        <w:tblW w:w="7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3"/>
        <w:gridCol w:w="6"/>
      </w:tblGrid>
      <w:tr w:rsidR="000F03E1" w:rsidRPr="000F03E1" w14:paraId="53236A9A" w14:textId="77777777" w:rsidTr="000F03E1">
        <w:tc>
          <w:tcPr>
            <w:tcW w:w="7410" w:type="dxa"/>
            <w:noWrap/>
            <w:hideMark/>
          </w:tcPr>
          <w:tbl>
            <w:tblPr>
              <w:tblW w:w="166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4"/>
            </w:tblGrid>
            <w:tr w:rsidR="000F03E1" w:rsidRPr="000F03E1" w14:paraId="2675555B" w14:textId="77777777">
              <w:tc>
                <w:tcPr>
                  <w:tcW w:w="0" w:type="auto"/>
                  <w:vAlign w:val="center"/>
                  <w:hideMark/>
                </w:tcPr>
                <w:p w14:paraId="47A52B27" w14:textId="77777777" w:rsidR="000F03E1" w:rsidRPr="000F03E1" w:rsidRDefault="000F03E1" w:rsidP="000F03E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0F03E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Sourav Kundu</w:t>
                  </w:r>
                  <w:r w:rsidRPr="000F03E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 </w:t>
                  </w:r>
                  <w:r w:rsidRPr="000F03E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&lt;souravkundu9521@gmail.com&gt;</w:t>
                  </w:r>
                </w:p>
              </w:tc>
            </w:tr>
          </w:tbl>
          <w:p w14:paraId="7E5843E5" w14:textId="77777777" w:rsidR="000F03E1" w:rsidRPr="000F03E1" w:rsidRDefault="000F03E1" w:rsidP="000F03E1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B18C79" w14:textId="77777777" w:rsidR="000F03E1" w:rsidRPr="000F03E1" w:rsidRDefault="000F03E1" w:rsidP="000F03E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B66EA9B" w14:textId="7EA02D4C" w:rsidR="000F03E1" w:rsidRPr="000F03E1" w:rsidRDefault="000F03E1" w:rsidP="000F03E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03E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0F3E12D3" wp14:editId="3806F98B">
                  <wp:extent cx="7620" cy="7620"/>
                  <wp:effectExtent l="0" t="0" r="0" b="0"/>
                  <wp:docPr id="174927863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FE53" w14:textId="316A1AC6" w:rsidR="000F03E1" w:rsidRPr="000F03E1" w:rsidRDefault="000F03E1" w:rsidP="000F03E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F03E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5B64D47C" wp14:editId="21D98904">
                  <wp:extent cx="7620" cy="7620"/>
                  <wp:effectExtent l="0" t="0" r="0" b="0"/>
                  <wp:docPr id="178045572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3E1" w:rsidRPr="000F03E1" w14:paraId="7CCDEAF9" w14:textId="77777777" w:rsidTr="000F03E1">
        <w:trPr>
          <w:gridAfter w:val="2"/>
        </w:trPr>
        <w:tc>
          <w:tcPr>
            <w:tcW w:w="0" w:type="auto"/>
            <w:vAlign w:val="center"/>
            <w:hideMark/>
          </w:tcPr>
          <w:p w14:paraId="305660D7" w14:textId="77777777" w:rsidR="000F03E1" w:rsidRPr="000F03E1" w:rsidRDefault="000F03E1" w:rsidP="000F03E1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243CD251" w14:textId="77777777" w:rsidR="000F03E1" w:rsidRDefault="000F03E1" w:rsidP="000F0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22A99723" w14:textId="77777777" w:rsidR="000F03E1" w:rsidRPr="000F03E1" w:rsidRDefault="000F03E1" w:rsidP="000F03E1">
      <w:pPr>
        <w:shd w:val="clear" w:color="auto" w:fill="FFFFFF"/>
        <w:spacing w:after="0" w:line="240" w:lineRule="auto"/>
        <w:rPr>
          <w:rFonts w:ascii="Calibri" w:hAnsi="Calibri" w:cs="Calibri"/>
          <w:color w:val="1F1F1F"/>
          <w:sz w:val="24"/>
          <w:szCs w:val="24"/>
        </w:rPr>
      </w:pPr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To </w:t>
      </w:r>
      <w:r w:rsidRPr="000F03E1">
        <w:rPr>
          <w:rFonts w:ascii="Calibri" w:hAnsi="Calibri" w:cs="Calibri"/>
          <w:color w:val="1F1F1F"/>
          <w:sz w:val="24"/>
          <w:szCs w:val="24"/>
        </w:rPr>
        <w:t>YCPL/VIVO</w:t>
      </w:r>
      <w:r w:rsidRPr="000F03E1">
        <w:rPr>
          <w:rFonts w:ascii="Calibri" w:hAnsi="Calibri" w:cs="Calibri"/>
          <w:color w:val="1F1F1F"/>
          <w:sz w:val="24"/>
          <w:szCs w:val="24"/>
        </w:rPr>
        <w:t>,</w:t>
      </w:r>
    </w:p>
    <w:p w14:paraId="31EDA288" w14:textId="77777777" w:rsidR="000F03E1" w:rsidRPr="000F03E1" w:rsidRDefault="000F03E1" w:rsidP="000F03E1">
      <w:pPr>
        <w:shd w:val="clear" w:color="auto" w:fill="FFFFFF"/>
        <w:spacing w:after="0" w:line="240" w:lineRule="auto"/>
        <w:rPr>
          <w:rFonts w:ascii="Calibri" w:hAnsi="Calibri" w:cs="Calibri"/>
          <w:color w:val="1F1F1F"/>
          <w:sz w:val="24"/>
          <w:szCs w:val="24"/>
        </w:rPr>
      </w:pPr>
    </w:p>
    <w:p w14:paraId="6702485E" w14:textId="77777777" w:rsidR="000F03E1" w:rsidRDefault="000F03E1" w:rsidP="000F03E1">
      <w:pPr>
        <w:shd w:val="clear" w:color="auto" w:fill="FFFFFF"/>
        <w:spacing w:after="0" w:line="240" w:lineRule="auto"/>
        <w:rPr>
          <w:rFonts w:ascii="Calibri" w:hAnsi="Calibri" w:cs="Calibri"/>
          <w:color w:val="1F1F1F"/>
          <w:sz w:val="24"/>
          <w:szCs w:val="24"/>
        </w:rPr>
      </w:pPr>
      <w:r w:rsidRPr="000F03E1">
        <w:rPr>
          <w:rFonts w:ascii="Calibri" w:hAnsi="Calibri" w:cs="Calibri"/>
          <w:color w:val="1F1F1F"/>
          <w:sz w:val="24"/>
          <w:szCs w:val="24"/>
        </w:rPr>
        <w:t>Respected sir/madam,</w:t>
      </w:r>
    </w:p>
    <w:p w14:paraId="01BE0C5A" w14:textId="77777777" w:rsidR="000F03E1" w:rsidRPr="000F03E1" w:rsidRDefault="000F03E1" w:rsidP="000F03E1">
      <w:pPr>
        <w:shd w:val="clear" w:color="auto" w:fill="FFFFFF"/>
        <w:spacing w:after="0" w:line="240" w:lineRule="auto"/>
        <w:rPr>
          <w:rFonts w:ascii="Calibri" w:hAnsi="Calibri" w:cs="Calibri"/>
          <w:color w:val="1F1F1F"/>
          <w:sz w:val="24"/>
          <w:szCs w:val="24"/>
        </w:rPr>
      </w:pPr>
    </w:p>
    <w:p w14:paraId="02BC4E9E" w14:textId="30EBF427" w:rsidR="000F03E1" w:rsidRPr="000F03E1" w:rsidRDefault="000F03E1" w:rsidP="000F0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Myself Sourav Kundu, currently studying in Second Professional MBBS in MJN Medical College, </w:t>
      </w:r>
      <w:proofErr w:type="spellStart"/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Coochbehar</w:t>
      </w:r>
      <w:proofErr w:type="spellEnd"/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and I am a proud Mukti TSS </w:t>
      </w:r>
      <w:proofErr w:type="gramStart"/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student .</w:t>
      </w:r>
      <w:proofErr w:type="gramEnd"/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</w:t>
      </w:r>
    </w:p>
    <w:p w14:paraId="0D20B621" w14:textId="77777777" w:rsidR="000F03E1" w:rsidRPr="000F03E1" w:rsidRDefault="000F03E1" w:rsidP="000F0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I have received my scholarship amount a few days ago and I am so glad to receive this as I was having a very shortage amount of money that time for my semester fee payment. I had applied for this scholarship without any hope for receiving it but many </w:t>
      </w:r>
      <w:proofErr w:type="spellStart"/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many</w:t>
      </w:r>
      <w:proofErr w:type="spellEnd"/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thanks to Mukti for selecting me for this scholarship and also my respected sponsor Vivo for sponsoring me. I promise I will be a responsible citizen and also a responsible student, so that I can to something better for my society and also for the environment. I will always be thankful to Mukti and will always try to participate in various programmes and initiatives done by Mukti. Thank you.</w:t>
      </w:r>
    </w:p>
    <w:p w14:paraId="3AF7C258" w14:textId="77777777" w:rsidR="000F03E1" w:rsidRPr="000F03E1" w:rsidRDefault="000F03E1" w:rsidP="000F0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F03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Please find attached my Recent Grade Report of First Professional MBBS Examination, 2022. </w:t>
      </w:r>
    </w:p>
    <w:p w14:paraId="4BB7456F" w14:textId="77777777" w:rsidR="006C08E6" w:rsidRDefault="006C08E6"/>
    <w:sectPr w:rsidR="006C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7"/>
    <w:rsid w:val="000778AF"/>
    <w:rsid w:val="000F03E1"/>
    <w:rsid w:val="001A45E8"/>
    <w:rsid w:val="00385243"/>
    <w:rsid w:val="004470EE"/>
    <w:rsid w:val="004D7B9C"/>
    <w:rsid w:val="006C08E6"/>
    <w:rsid w:val="00707779"/>
    <w:rsid w:val="00726CA7"/>
    <w:rsid w:val="008C7F22"/>
    <w:rsid w:val="00901429"/>
    <w:rsid w:val="00A04CFB"/>
    <w:rsid w:val="00AD08E9"/>
    <w:rsid w:val="00BC6A01"/>
    <w:rsid w:val="00ED70C1"/>
    <w:rsid w:val="00E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1C70"/>
  <w15:chartTrackingRefBased/>
  <w15:docId w15:val="{0FE6174D-5284-4611-B209-A3C37A2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D0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8E9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D08E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AD08E9"/>
  </w:style>
  <w:style w:type="character" w:customStyle="1" w:styleId="gd">
    <w:name w:val="gd"/>
    <w:basedOn w:val="DefaultParagraphFont"/>
    <w:rsid w:val="00AD08E9"/>
  </w:style>
  <w:style w:type="character" w:customStyle="1" w:styleId="go">
    <w:name w:val="go"/>
    <w:basedOn w:val="DefaultParagraphFont"/>
    <w:rsid w:val="00AD08E9"/>
  </w:style>
  <w:style w:type="character" w:customStyle="1" w:styleId="g3">
    <w:name w:val="g3"/>
    <w:basedOn w:val="DefaultParagraphFont"/>
    <w:rsid w:val="00AD08E9"/>
  </w:style>
  <w:style w:type="character" w:customStyle="1" w:styleId="hb">
    <w:name w:val="hb"/>
    <w:basedOn w:val="DefaultParagraphFont"/>
    <w:rsid w:val="00AD08E9"/>
  </w:style>
  <w:style w:type="character" w:customStyle="1" w:styleId="g2">
    <w:name w:val="g2"/>
    <w:basedOn w:val="DefaultParagraphFont"/>
    <w:rsid w:val="00AD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10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379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42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2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542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2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7189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19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967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26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4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29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958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99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9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993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8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2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44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2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364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8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3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9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3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76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7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4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78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72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9682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1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40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5840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2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9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339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76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359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4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8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38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58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04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5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20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44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9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80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8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5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7337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24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4902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68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266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3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03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6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66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52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64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47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6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90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49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820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3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0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7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5581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870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36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6129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9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03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6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05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92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17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4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52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10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7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61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27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079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229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2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05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51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02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80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30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3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5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46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0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18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43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10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42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58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9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0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1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 BARMAN</dc:creator>
  <cp:keywords/>
  <dc:description/>
  <cp:lastModifiedBy>PAMPA BARMAN</cp:lastModifiedBy>
  <cp:revision>17</cp:revision>
  <dcterms:created xsi:type="dcterms:W3CDTF">2024-01-22T05:09:00Z</dcterms:created>
  <dcterms:modified xsi:type="dcterms:W3CDTF">2024-01-22T08:12:00Z</dcterms:modified>
</cp:coreProperties>
</file>